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63732" w:rsidP="006A3454">
      <w:pPr>
        <w:spacing w:after="0" w:line="240" w:lineRule="auto"/>
        <w:contextualSpacing/>
        <w:jc w:val="center"/>
        <w:rPr>
          <w:color w:val="95B3D7" w:themeColor="accent1" w:themeTint="99"/>
          <w:sz w:val="44"/>
          <w:szCs w:val="44"/>
        </w:rPr>
      </w:pPr>
      <w:r w:rsidRPr="0006373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6704;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C2E65" w:rsidRPr="00126C0B">
        <w:rPr>
          <w:color w:val="95B3D7" w:themeColor="accent1" w:themeTint="99"/>
          <w:sz w:val="44"/>
          <w:szCs w:val="44"/>
        </w:rPr>
        <w:t xml:space="preserve">p r a y . </w:t>
      </w:r>
      <w:r w:rsidR="00DC2E65" w:rsidRPr="00556D5D">
        <w:rPr>
          <w:color w:val="00B050"/>
          <w:sz w:val="44"/>
          <w:szCs w:val="44"/>
        </w:rPr>
        <w:t xml:space="preserve">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r w:rsidR="006A3454">
        <w:rPr>
          <w:color w:val="95B3D7" w:themeColor="accent1" w:themeTint="99"/>
          <w:sz w:val="44"/>
          <w:szCs w:val="44"/>
        </w:rPr>
        <w:t xml:space="preserve">d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D01ABD" w:rsidP="006A3454">
      <w:pPr>
        <w:spacing w:after="0" w:line="240" w:lineRule="auto"/>
        <w:contextualSpacing/>
        <w:jc w:val="center"/>
        <w:rPr>
          <w:color w:val="95B3D7" w:themeColor="accent1" w:themeTint="99"/>
          <w:sz w:val="44"/>
          <w:szCs w:val="44"/>
        </w:rPr>
      </w:pPr>
      <w:r>
        <w:rPr>
          <w:color w:val="0070C0"/>
          <w:sz w:val="32"/>
          <w:szCs w:val="32"/>
        </w:rPr>
        <w:t>Dec</w:t>
      </w:r>
      <w:r w:rsidR="001E3890">
        <w:rPr>
          <w:color w:val="0070C0"/>
          <w:sz w:val="32"/>
          <w:szCs w:val="32"/>
        </w:rPr>
        <w:t>. 11</w:t>
      </w:r>
      <w:r w:rsidR="00277C53" w:rsidRPr="00B109E6">
        <w:rPr>
          <w:color w:val="0070C0"/>
          <w:sz w:val="32"/>
          <w:szCs w:val="32"/>
        </w:rPr>
        <w:t>, 2016</w:t>
      </w:r>
      <w:r w:rsidR="00580803">
        <w:rPr>
          <w:sz w:val="32"/>
          <w:szCs w:val="32"/>
        </w:rPr>
        <w:t xml:space="preserve"> </w:t>
      </w:r>
    </w:p>
    <w:p w:rsidR="005E398B" w:rsidRPr="00104FB1" w:rsidRDefault="00E02289"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9F69D3">
        <w:rPr>
          <w:color w:val="7030A0"/>
          <w:sz w:val="32"/>
          <w:szCs w:val="32"/>
        </w:rPr>
        <w:t xml:space="preserve">             </w:t>
      </w:r>
      <w:r>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1E3890">
        <w:rPr>
          <w:color w:val="FF0000"/>
          <w:sz w:val="32"/>
          <w:szCs w:val="32"/>
        </w:rPr>
        <w:t xml:space="preserve"> Jesus Before Bethlehem </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D01ABD">
        <w:rPr>
          <w:color w:val="0070C0"/>
          <w:sz w:val="28"/>
          <w:szCs w:val="28"/>
          <w:u w:val="single"/>
        </w:rPr>
        <w:t xml:space="preserve">   </w:t>
      </w:r>
      <w:r w:rsidR="009F69D3">
        <w:rPr>
          <w:color w:val="0070C0"/>
          <w:sz w:val="28"/>
          <w:szCs w:val="28"/>
          <w:u w:val="single"/>
        </w:rPr>
        <w:t xml:space="preserve">   </w:t>
      </w:r>
      <w:r w:rsidR="00D01ABD">
        <w:rPr>
          <w:color w:val="0070C0"/>
          <w:sz w:val="28"/>
          <w:szCs w:val="28"/>
          <w:u w:val="single"/>
        </w:rPr>
        <w:t xml:space="preserve">      </w:t>
      </w:r>
      <w:r w:rsidR="00163DC6">
        <w:rPr>
          <w:color w:val="0070C0"/>
          <w:sz w:val="28"/>
          <w:szCs w:val="28"/>
          <w:u w:val="single"/>
        </w:rPr>
        <w:t xml:space="preserve">  </w:t>
      </w:r>
      <w:r w:rsidR="00D01ABD">
        <w:rPr>
          <w:color w:val="0070C0"/>
          <w:sz w:val="28"/>
          <w:szCs w:val="28"/>
          <w:u w:val="single"/>
        </w:rPr>
        <w:t xml:space="preserve"> </w:t>
      </w:r>
      <w:r w:rsidR="001E3890">
        <w:rPr>
          <w:color w:val="0070C0"/>
          <w:sz w:val="28"/>
          <w:szCs w:val="28"/>
          <w:u w:val="single"/>
        </w:rPr>
        <w:t>John 8:48-59</w:t>
      </w:r>
    </w:p>
    <w:p w:rsidR="00104FB1" w:rsidRPr="00645339" w:rsidRDefault="00013982" w:rsidP="00DD6A22">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r w:rsidR="00211E39" w:rsidRPr="00FA1FF6">
        <w:rPr>
          <w:rFonts w:ascii="Times New Roman" w:hAnsi="Times New Roman" w:cs="Times New Roman"/>
          <w:color w:val="7030A0"/>
        </w:rPr>
        <w:t xml:space="preserve">                    </w:t>
      </w:r>
      <w:r w:rsidR="00173480" w:rsidRPr="00FA1FF6">
        <w:t xml:space="preserve">   </w:t>
      </w:r>
      <w:r w:rsidR="00C018E7" w:rsidRPr="00FA1FF6">
        <w:t xml:space="preserve">    </w:t>
      </w:r>
      <w:r w:rsidR="005A20C9">
        <w:t xml:space="preserve">                            </w:t>
      </w:r>
    </w:p>
    <w:p w:rsidR="0030043E" w:rsidRDefault="00A105C5" w:rsidP="0030043E">
      <w:pPr>
        <w:autoSpaceDE w:val="0"/>
        <w:autoSpaceDN w:val="0"/>
        <w:adjustRightInd w:val="0"/>
        <w:spacing w:after="0" w:line="240" w:lineRule="auto"/>
        <w:rPr>
          <w:rFonts w:ascii="Copperplate Gothic Light" w:hAnsi="Copperplate Gothic Light" w:cs="Times New Roman"/>
          <w:bCs/>
          <w:position w:val="4"/>
          <w:sz w:val="28"/>
          <w:szCs w:val="28"/>
          <w:u w:val="single"/>
        </w:rPr>
      </w:pPr>
      <w:r>
        <w:rPr>
          <w:color w:val="FF0000"/>
          <w:sz w:val="28"/>
          <w:szCs w:val="28"/>
        </w:rPr>
        <w:t xml:space="preserve">      </w:t>
      </w:r>
      <w:r w:rsidR="002F2167">
        <w:rPr>
          <w:color w:val="FF0000"/>
          <w:sz w:val="28"/>
          <w:szCs w:val="28"/>
        </w:rPr>
        <w:t xml:space="preserve">                 </w:t>
      </w:r>
      <w:r w:rsidR="005A20C9">
        <w:rPr>
          <w:color w:val="FF0000"/>
          <w:sz w:val="28"/>
          <w:szCs w:val="28"/>
        </w:rPr>
        <w:t xml:space="preserve">    </w:t>
      </w:r>
      <w:r w:rsidR="00D01ABD">
        <w:rPr>
          <w:color w:val="FF0000"/>
          <w:sz w:val="28"/>
          <w:szCs w:val="28"/>
        </w:rPr>
        <w:t xml:space="preserve">                     Outline</w:t>
      </w:r>
    </w:p>
    <w:p w:rsidR="005A20C9" w:rsidRPr="00645339" w:rsidRDefault="0030043E" w:rsidP="005A20C9">
      <w:pPr>
        <w:spacing w:after="0"/>
        <w:rPr>
          <w:color w:val="7030A0"/>
          <w:sz w:val="32"/>
          <w:szCs w:val="32"/>
        </w:rPr>
      </w:pPr>
      <w:r w:rsidRPr="00645339">
        <w:rPr>
          <w:rFonts w:ascii="Times New Roman" w:hAnsi="Times New Roman" w:cs="Times New Roman"/>
          <w:bCs/>
          <w:color w:val="7030A0"/>
          <w:position w:val="4"/>
          <w:sz w:val="32"/>
          <w:szCs w:val="32"/>
        </w:rPr>
        <w:t xml:space="preserve">         </w:t>
      </w:r>
      <w:r w:rsidR="00E33F6C" w:rsidRPr="00645339">
        <w:rPr>
          <w:rFonts w:ascii="Times New Roman" w:hAnsi="Times New Roman" w:cs="Times New Roman"/>
          <w:bCs/>
          <w:color w:val="7030A0"/>
          <w:position w:val="4"/>
          <w:sz w:val="32"/>
          <w:szCs w:val="32"/>
        </w:rPr>
        <w:t xml:space="preserve">   </w:t>
      </w:r>
      <w:r w:rsidR="00D01ABD" w:rsidRPr="00645339">
        <w:rPr>
          <w:rFonts w:ascii="Times New Roman" w:hAnsi="Times New Roman" w:cs="Times New Roman"/>
          <w:bCs/>
          <w:color w:val="7030A0"/>
          <w:position w:val="4"/>
          <w:sz w:val="32"/>
          <w:szCs w:val="32"/>
        </w:rPr>
        <w:t xml:space="preserve">      </w:t>
      </w:r>
      <w:r w:rsidR="007477A7">
        <w:rPr>
          <w:rFonts w:ascii="Times New Roman" w:hAnsi="Times New Roman" w:cs="Times New Roman"/>
          <w:bCs/>
          <w:color w:val="7030A0"/>
          <w:position w:val="4"/>
          <w:sz w:val="32"/>
          <w:szCs w:val="32"/>
        </w:rPr>
        <w:t xml:space="preserve"> </w:t>
      </w:r>
      <w:r w:rsidR="001E3890">
        <w:rPr>
          <w:color w:val="7030A0"/>
          <w:sz w:val="32"/>
          <w:szCs w:val="32"/>
        </w:rPr>
        <w:t>1.</w:t>
      </w:r>
      <w:r w:rsidR="00D01ABD" w:rsidRPr="00645339">
        <w:rPr>
          <w:color w:val="7030A0"/>
          <w:sz w:val="32"/>
          <w:szCs w:val="32"/>
        </w:rPr>
        <w:t xml:space="preserve"> Jesus</w:t>
      </w:r>
      <w:r w:rsidR="001E3890">
        <w:rPr>
          <w:color w:val="7030A0"/>
          <w:sz w:val="32"/>
          <w:szCs w:val="32"/>
        </w:rPr>
        <w:t xml:space="preserve"> in the time of Abraham</w:t>
      </w:r>
    </w:p>
    <w:p w:rsidR="005A20C9" w:rsidRPr="00645339" w:rsidRDefault="005A20C9" w:rsidP="005A20C9">
      <w:pPr>
        <w:spacing w:after="0"/>
        <w:rPr>
          <w:color w:val="7030A0"/>
          <w:sz w:val="32"/>
          <w:szCs w:val="32"/>
        </w:rPr>
      </w:pPr>
      <w:r w:rsidRPr="00645339">
        <w:rPr>
          <w:color w:val="7030A0"/>
          <w:sz w:val="32"/>
          <w:szCs w:val="32"/>
        </w:rPr>
        <w:t xml:space="preserve">          </w:t>
      </w:r>
      <w:r w:rsidR="00E33F6C" w:rsidRPr="00645339">
        <w:rPr>
          <w:color w:val="7030A0"/>
          <w:sz w:val="32"/>
          <w:szCs w:val="32"/>
        </w:rPr>
        <w:t xml:space="preserve">    </w:t>
      </w:r>
      <w:r w:rsidR="007477A7">
        <w:rPr>
          <w:color w:val="7030A0"/>
          <w:sz w:val="32"/>
          <w:szCs w:val="32"/>
        </w:rPr>
        <w:t xml:space="preserve">    </w:t>
      </w:r>
      <w:r w:rsidR="00E33F6C" w:rsidRPr="00645339">
        <w:rPr>
          <w:color w:val="7030A0"/>
          <w:sz w:val="32"/>
          <w:szCs w:val="32"/>
        </w:rPr>
        <w:t xml:space="preserve"> </w:t>
      </w:r>
      <w:r w:rsidR="007477A7">
        <w:rPr>
          <w:color w:val="7030A0"/>
          <w:sz w:val="32"/>
          <w:szCs w:val="32"/>
        </w:rPr>
        <w:t xml:space="preserve">  </w:t>
      </w:r>
      <w:r w:rsidR="001E3890">
        <w:rPr>
          <w:color w:val="7030A0"/>
          <w:sz w:val="32"/>
          <w:szCs w:val="32"/>
        </w:rPr>
        <w:t xml:space="preserve">2. Jesus in the time of </w:t>
      </w:r>
      <w:r w:rsidR="007477A7">
        <w:rPr>
          <w:color w:val="7030A0"/>
          <w:sz w:val="32"/>
          <w:szCs w:val="32"/>
        </w:rPr>
        <w:t xml:space="preserve"> </w:t>
      </w:r>
      <w:r w:rsidR="001E3890">
        <w:rPr>
          <w:color w:val="7030A0"/>
          <w:sz w:val="32"/>
          <w:szCs w:val="32"/>
        </w:rPr>
        <w:t>Samson</w:t>
      </w:r>
      <w:r w:rsidR="00D01ABD" w:rsidRPr="00645339">
        <w:rPr>
          <w:color w:val="7030A0"/>
          <w:sz w:val="32"/>
          <w:szCs w:val="32"/>
        </w:rPr>
        <w:t xml:space="preserve"> </w:t>
      </w:r>
    </w:p>
    <w:p w:rsidR="001E3890" w:rsidRDefault="005A20C9" w:rsidP="005A20C9">
      <w:pPr>
        <w:spacing w:after="0"/>
        <w:rPr>
          <w:color w:val="7030A0"/>
          <w:sz w:val="32"/>
          <w:szCs w:val="32"/>
        </w:rPr>
      </w:pPr>
      <w:r w:rsidRPr="00645339">
        <w:rPr>
          <w:color w:val="7030A0"/>
          <w:sz w:val="32"/>
          <w:szCs w:val="32"/>
        </w:rPr>
        <w:t xml:space="preserve">          </w:t>
      </w:r>
      <w:r w:rsidR="00E33F6C" w:rsidRPr="00645339">
        <w:rPr>
          <w:color w:val="7030A0"/>
          <w:sz w:val="32"/>
          <w:szCs w:val="32"/>
        </w:rPr>
        <w:t xml:space="preserve">     </w:t>
      </w:r>
      <w:r w:rsidR="007477A7">
        <w:rPr>
          <w:color w:val="7030A0"/>
          <w:sz w:val="32"/>
          <w:szCs w:val="32"/>
        </w:rPr>
        <w:t xml:space="preserve">      </w:t>
      </w:r>
      <w:r w:rsidR="001E3890">
        <w:rPr>
          <w:color w:val="7030A0"/>
          <w:sz w:val="32"/>
          <w:szCs w:val="32"/>
        </w:rPr>
        <w:t xml:space="preserve">3. Jesus in the time of </w:t>
      </w:r>
      <w:r w:rsidR="007477A7">
        <w:rPr>
          <w:color w:val="7030A0"/>
          <w:sz w:val="32"/>
          <w:szCs w:val="32"/>
        </w:rPr>
        <w:t xml:space="preserve"> </w:t>
      </w:r>
      <w:r w:rsidR="001E3890">
        <w:rPr>
          <w:color w:val="7030A0"/>
          <w:sz w:val="32"/>
          <w:szCs w:val="32"/>
        </w:rPr>
        <w:t>Ezekiel</w:t>
      </w:r>
    </w:p>
    <w:p w:rsidR="005A20C9" w:rsidRPr="00645339" w:rsidRDefault="007477A7" w:rsidP="005A20C9">
      <w:pPr>
        <w:spacing w:after="0"/>
        <w:rPr>
          <w:color w:val="7030A0"/>
          <w:sz w:val="32"/>
          <w:szCs w:val="32"/>
        </w:rPr>
      </w:pPr>
      <w:r>
        <w:rPr>
          <w:color w:val="7030A0"/>
          <w:sz w:val="32"/>
          <w:szCs w:val="32"/>
        </w:rPr>
        <w:t xml:space="preserve">                     </w:t>
      </w:r>
      <w:r w:rsidR="001E3890">
        <w:rPr>
          <w:color w:val="7030A0"/>
          <w:sz w:val="32"/>
          <w:szCs w:val="32"/>
        </w:rPr>
        <w:t xml:space="preserve">4. Jesus in the time of Augustus. </w:t>
      </w:r>
      <w:r w:rsidR="00D01ABD" w:rsidRPr="00645339">
        <w:rPr>
          <w:color w:val="7030A0"/>
          <w:sz w:val="32"/>
          <w:szCs w:val="32"/>
        </w:rPr>
        <w:t xml:space="preserve"> </w:t>
      </w:r>
    </w:p>
    <w:p w:rsidR="005A20C9" w:rsidRDefault="00163DC6" w:rsidP="005A20C9">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noProof/>
          <w:position w:val="4"/>
          <w:sz w:val="28"/>
          <w:szCs w:val="28"/>
        </w:rPr>
        <w:drawing>
          <wp:anchor distT="0" distB="0" distL="114300" distR="114300" simplePos="0" relativeHeight="251662848" behindDoc="0" locked="0" layoutInCell="1" allowOverlap="1">
            <wp:simplePos x="0" y="0"/>
            <wp:positionH relativeFrom="column">
              <wp:posOffset>371475</wp:posOffset>
            </wp:positionH>
            <wp:positionV relativeFrom="paragraph">
              <wp:posOffset>4445</wp:posOffset>
            </wp:positionV>
            <wp:extent cx="3867150" cy="1933575"/>
            <wp:effectExtent l="19050" t="0" r="0" b="0"/>
            <wp:wrapNone/>
            <wp:docPr id="5" name="Picture 2" descr="C:\Users\Geo\Pictures\HU10+PS12\GEDC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Pictures\HU10+PS12\GEDC0327.JPG"/>
                    <pic:cNvPicPr>
                      <a:picLocks noChangeAspect="1" noChangeArrowheads="1"/>
                    </pic:cNvPicPr>
                  </pic:nvPicPr>
                  <pic:blipFill>
                    <a:blip r:embed="rId9" cstate="print"/>
                    <a:srcRect/>
                    <a:stretch>
                      <a:fillRect/>
                    </a:stretch>
                  </pic:blipFill>
                  <pic:spPr bwMode="auto">
                    <a:xfrm>
                      <a:off x="0" y="0"/>
                      <a:ext cx="3867150" cy="1933575"/>
                    </a:xfrm>
                    <a:prstGeom prst="rect">
                      <a:avLst/>
                    </a:prstGeom>
                    <a:noFill/>
                    <a:ln w="9525">
                      <a:noFill/>
                      <a:miter lim="800000"/>
                      <a:headEnd/>
                      <a:tailEnd/>
                    </a:ln>
                  </pic:spPr>
                </pic:pic>
              </a:graphicData>
            </a:graphic>
          </wp:anchor>
        </w:drawing>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p>
    <w:p w:rsidR="00B05E97" w:rsidRPr="008E5570" w:rsidRDefault="00B05E97" w:rsidP="0030043E">
      <w:pPr>
        <w:spacing w:after="0"/>
        <w:rPr>
          <w:rFonts w:ascii="Times New Roman" w:hAnsi="Times New Roman" w:cs="Times New Roman"/>
          <w:sz w:val="28"/>
          <w:szCs w:val="28"/>
        </w:rPr>
      </w:pPr>
    </w:p>
    <w:p w:rsidR="002F2167" w:rsidRDefault="00B05E97" w:rsidP="000C3688">
      <w:pPr>
        <w:spacing w:after="0"/>
        <w:rPr>
          <w:rFonts w:ascii="Times New Roman" w:eastAsia="Times New Roman" w:hAnsi="Times New Roman" w:cs="Times New Roman"/>
          <w:color w:val="C00000"/>
          <w:sz w:val="28"/>
          <w:szCs w:val="28"/>
        </w:rPr>
      </w:pPr>
      <w:r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063732" w:rsidP="000C3688">
      <w:pPr>
        <w:spacing w:after="0"/>
        <w:rPr>
          <w:rFonts w:ascii="Times New Roman" w:eastAsia="Times New Roman" w:hAnsi="Times New Roman" w:cs="Times New Roman"/>
          <w:color w:val="C00000"/>
          <w:sz w:val="28"/>
          <w:szCs w:val="28"/>
        </w:rPr>
      </w:pPr>
      <w:r w:rsidRPr="00063732">
        <w:rPr>
          <w:noProof/>
        </w:rPr>
        <w:pict>
          <v:shapetype id="_x0000_t202" coordsize="21600,21600" o:spt="202" path="m,l,21600r21600,l21600,xe">
            <v:stroke joinstyle="miter"/>
            <v:path gradientshapeok="t" o:connecttype="rect"/>
          </v:shapetype>
          <v:shape id="Text Box 3" o:spid="_x0000_s1026" type="#_x0000_t202" style="position:absolute;margin-left:52.65pt;margin-top:4.75pt;width:146.7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" filled="f" stroked="f">
            <v:textbo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rPr>
                  </w:pPr>
                </w:p>
                <w:p w:rsidR="0059116E" w:rsidRDefault="0059116E"/>
              </w:txbxContent>
            </v:textbox>
          </v:shape>
        </w:pict>
      </w:r>
    </w:p>
    <w:p w:rsidR="0030043E" w:rsidRDefault="009D224B" w:rsidP="002F2167">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30043E"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336139" w:rsidRDefault="0030043E" w:rsidP="00336139">
      <w:pPr>
        <w:spacing w:after="0"/>
        <w:jc w:val="both"/>
        <w:rPr>
          <w:rFonts w:ascii="Times New Roman" w:eastAsia="Times New Roman" w:hAnsi="Times New Roman" w:cs="Times New Roman"/>
          <w:sz w:val="24"/>
          <w:szCs w:val="24"/>
        </w:rPr>
      </w:pPr>
      <w:r w:rsidRPr="00336139">
        <w:rPr>
          <w:rFonts w:ascii="Times New Roman" w:eastAsia="Times New Roman" w:hAnsi="Times New Roman" w:cs="Times New Roman"/>
          <w:i/>
          <w:sz w:val="28"/>
          <w:szCs w:val="28"/>
        </w:rPr>
        <w:t xml:space="preserve">   </w:t>
      </w:r>
      <w:r w:rsidR="00336139" w:rsidRPr="00336139">
        <w:rPr>
          <w:rFonts w:ascii="Times New Roman" w:eastAsia="Times New Roman" w:hAnsi="Times New Roman" w:cs="Times New Roman"/>
          <w:i/>
          <w:sz w:val="28"/>
          <w:szCs w:val="28"/>
        </w:rPr>
        <w:t xml:space="preserve"> </w:t>
      </w:r>
    </w:p>
    <w:p w:rsidR="005A20C9" w:rsidRDefault="006A3454" w:rsidP="004128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anchor distT="0" distB="0" distL="114300" distR="114300" simplePos="0" relativeHeight="251655680" behindDoc="0" locked="0" layoutInCell="1" allowOverlap="1">
            <wp:simplePos x="0" y="0"/>
            <wp:positionH relativeFrom="column">
              <wp:posOffset>371476</wp:posOffset>
            </wp:positionH>
            <wp:positionV relativeFrom="paragraph">
              <wp:posOffset>115570</wp:posOffset>
            </wp:positionV>
            <wp:extent cx="1733550" cy="1294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0" cy="1294130"/>
                    </a:xfrm>
                    <a:prstGeom prst="rect">
                      <a:avLst/>
                    </a:prstGeom>
                  </pic:spPr>
                </pic:pic>
              </a:graphicData>
            </a:graphic>
          </wp:anchor>
        </w:drawing>
      </w:r>
      <w:r w:rsidR="00412813">
        <w:rPr>
          <w:rFonts w:ascii="Times New Roman" w:eastAsia="Times New Roman" w:hAnsi="Times New Roman" w:cs="Times New Roman"/>
          <w:b/>
          <w:i/>
          <w:sz w:val="28"/>
          <w:szCs w:val="28"/>
          <w:u w:val="single"/>
        </w:rPr>
        <w:t xml:space="preserve">                                                     </w:t>
      </w:r>
      <w:r w:rsidR="005A20C9" w:rsidRPr="006A3454">
        <w:rPr>
          <w:rFonts w:ascii="Times New Roman" w:eastAsia="Times New Roman" w:hAnsi="Times New Roman" w:cs="Times New Roman"/>
          <w:b/>
          <w:i/>
          <w:sz w:val="28"/>
          <w:szCs w:val="28"/>
          <w:u w:val="single"/>
        </w:rPr>
        <w:t>We are praying</w:t>
      </w:r>
      <w:r w:rsidR="00412813">
        <w:rPr>
          <w:rFonts w:ascii="Times New Roman" w:eastAsia="Times New Roman" w:hAnsi="Times New Roman" w:cs="Times New Roman"/>
          <w:sz w:val="28"/>
          <w:szCs w:val="28"/>
        </w:rPr>
        <w:t xml:space="preserve"> and fasting </w:t>
      </w:r>
    </w:p>
    <w:p w:rsidR="005A20C9"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w:t>
      </w:r>
      <w:r w:rsidR="005A20C9">
        <w:rPr>
          <w:rFonts w:ascii="Times New Roman" w:eastAsia="Times New Roman" w:hAnsi="Times New Roman" w:cs="Times New Roman"/>
          <w:sz w:val="28"/>
          <w:szCs w:val="28"/>
        </w:rPr>
        <w:t xml:space="preserve">revival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in</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 our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church</w:t>
      </w:r>
      <w:r w:rsidR="00E33F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005A20C9">
        <w:rPr>
          <w:rFonts w:ascii="Times New Roman" w:eastAsia="Times New Roman" w:hAnsi="Times New Roman" w:cs="Times New Roman"/>
          <w:sz w:val="28"/>
          <w:szCs w:val="28"/>
        </w:rPr>
        <w:t>n</w:t>
      </w:r>
    </w:p>
    <w:p w:rsidR="00E02289"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Monday,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Wednesday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and</w:t>
      </w:r>
    </w:p>
    <w:p w:rsidR="00E02289"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Saturday</w:t>
      </w:r>
      <w:r w:rsidR="00E02289">
        <w:rPr>
          <w:rFonts w:ascii="Times New Roman" w:eastAsia="Times New Roman" w:hAnsi="Times New Roman" w:cs="Times New Roman"/>
          <w:sz w:val="28"/>
          <w:szCs w:val="28"/>
        </w:rPr>
        <w:t xml:space="preserve">. Saturday we </w:t>
      </w:r>
      <w:r>
        <w:rPr>
          <w:rFonts w:ascii="Times New Roman" w:eastAsia="Times New Roman" w:hAnsi="Times New Roman" w:cs="Times New Roman"/>
          <w:sz w:val="28"/>
          <w:szCs w:val="28"/>
        </w:rPr>
        <w:t xml:space="preserve">  pray  </w:t>
      </w:r>
    </w:p>
    <w:p w:rsidR="00E02289"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9D3">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 xml:space="preserve"> at 11 AM. Please, pray</w:t>
      </w:r>
      <w:r w:rsidR="009F69D3">
        <w:rPr>
          <w:rFonts w:ascii="Times New Roman" w:eastAsia="Times New Roman" w:hAnsi="Times New Roman" w:cs="Times New Roman"/>
          <w:sz w:val="28"/>
          <w:szCs w:val="28"/>
        </w:rPr>
        <w:t xml:space="preserve"> daily</w:t>
      </w:r>
    </w:p>
    <w:p w:rsidR="002F2167"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with us and fill the connection</w:t>
      </w:r>
    </w:p>
    <w:p w:rsidR="00E02289" w:rsidRPr="005A20C9" w:rsidRDefault="00412813" w:rsidP="004128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card if you join us in prayer.</w:t>
      </w:r>
    </w:p>
    <w:p w:rsidR="00645339" w:rsidRDefault="005E16FF" w:rsidP="00ED2832">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p>
    <w:p w:rsidR="007477A7" w:rsidRDefault="006A3454" w:rsidP="00E77364">
      <w:pPr>
        <w:spacing w:after="0" w:line="240" w:lineRule="auto"/>
        <w:rPr>
          <w:rFonts w:ascii="Times New Roman" w:eastAsia="Times New Roman" w:hAnsi="Times New Roman" w:cs="Times New Roman"/>
          <w:b/>
          <w:color w:val="943634" w:themeColor="accent2" w:themeShade="BF"/>
          <w:sz w:val="24"/>
          <w:szCs w:val="24"/>
        </w:rPr>
      </w:pPr>
      <w:r>
        <w:rPr>
          <w:rFonts w:ascii="Times New Roman" w:hAnsi="Times New Roman" w:cs="Times New Roman"/>
          <w:noProof/>
          <w:color w:val="7030A0"/>
        </w:rPr>
        <w:lastRenderedPageBreak/>
        <w:drawing>
          <wp:anchor distT="0" distB="0" distL="114300" distR="114300" simplePos="0" relativeHeight="251658752" behindDoc="0" locked="0" layoutInCell="1" allowOverlap="1">
            <wp:simplePos x="0" y="0"/>
            <wp:positionH relativeFrom="column">
              <wp:posOffset>3324225</wp:posOffset>
            </wp:positionH>
            <wp:positionV relativeFrom="paragraph">
              <wp:posOffset>3810</wp:posOffset>
            </wp:positionV>
            <wp:extent cx="1304925" cy="816659"/>
            <wp:effectExtent l="0" t="0" r="0" b="0"/>
            <wp:wrapNone/>
            <wp:docPr id="6" name="Picture 6" descr="C:\Users\Living Water Church\Pictures\John the baptist.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 Water Church\Pictures\John the baptist.jp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16659"/>
                    </a:xfrm>
                    <a:prstGeom prst="rect">
                      <a:avLst/>
                    </a:prstGeom>
                    <a:noFill/>
                    <a:ln>
                      <a:noFill/>
                    </a:ln>
                  </pic:spPr>
                </pic:pic>
              </a:graphicData>
            </a:graphic>
          </wp:anchor>
        </w:drawing>
      </w:r>
      <w:r w:rsidR="00D2055E" w:rsidRPr="00104FB1">
        <w:rPr>
          <w:rFonts w:ascii="Times New Roman" w:eastAsia="Times New Roman" w:hAnsi="Times New Roman" w:cs="Times New Roman"/>
          <w:b/>
          <w:color w:val="943634" w:themeColor="accent2" w:themeShade="BF"/>
          <w:sz w:val="24"/>
          <w:szCs w:val="24"/>
        </w:rPr>
        <w:t xml:space="preserve">  </w:t>
      </w:r>
      <w:r w:rsidR="00E77364" w:rsidRPr="00104FB1">
        <w:rPr>
          <w:rFonts w:ascii="Times New Roman" w:eastAsia="Times New Roman" w:hAnsi="Times New Roman" w:cs="Times New Roman"/>
          <w:b/>
          <w:color w:val="943634" w:themeColor="accent2" w:themeShade="BF"/>
          <w:sz w:val="24"/>
          <w:szCs w:val="24"/>
        </w:rPr>
        <w:t xml:space="preserve"> </w:t>
      </w:r>
    </w:p>
    <w:p w:rsidR="006A3454" w:rsidRPr="006A3454" w:rsidRDefault="00E77364" w:rsidP="00E77364">
      <w:pPr>
        <w:spacing w:after="0" w:line="240" w:lineRule="auto"/>
        <w:rPr>
          <w:rFonts w:ascii="Times New Roman" w:eastAsia="Times New Roman" w:hAnsi="Times New Roman" w:cs="Times New Roman"/>
          <w:color w:val="FF0000"/>
          <w:sz w:val="24"/>
          <w:szCs w:val="24"/>
          <w:u w:val="single"/>
        </w:rPr>
      </w:pPr>
      <w:r w:rsidRPr="00104FB1">
        <w:rPr>
          <w:rFonts w:ascii="Times New Roman" w:eastAsia="Times New Roman" w:hAnsi="Times New Roman" w:cs="Times New Roman"/>
          <w:b/>
          <w:color w:val="943634" w:themeColor="accent2" w:themeShade="BF"/>
          <w:sz w:val="24"/>
          <w:szCs w:val="24"/>
        </w:rPr>
        <w:t xml:space="preserve"> </w:t>
      </w:r>
      <w:r w:rsidR="00104FB1" w:rsidRPr="006A3454">
        <w:rPr>
          <w:rFonts w:ascii="Times New Roman" w:eastAsia="Times New Roman" w:hAnsi="Times New Roman" w:cs="Times New Roman"/>
          <w:color w:val="FF0000"/>
          <w:sz w:val="24"/>
          <w:szCs w:val="24"/>
          <w:u w:val="single"/>
        </w:rPr>
        <w:t>Are y</w:t>
      </w:r>
      <w:r w:rsidRPr="006A3454">
        <w:rPr>
          <w:rFonts w:ascii="Times New Roman" w:eastAsia="Times New Roman" w:hAnsi="Times New Roman" w:cs="Times New Roman"/>
          <w:color w:val="FF0000"/>
          <w:sz w:val="24"/>
          <w:szCs w:val="24"/>
          <w:u w:val="single"/>
        </w:rPr>
        <w:t xml:space="preserve">ou ready </w:t>
      </w:r>
      <w:r w:rsidR="00D402BA" w:rsidRPr="006A3454">
        <w:rPr>
          <w:rFonts w:ascii="Times New Roman" w:eastAsia="Times New Roman" w:hAnsi="Times New Roman" w:cs="Times New Roman"/>
          <w:b/>
          <w:color w:val="FF0000"/>
          <w:sz w:val="24"/>
          <w:szCs w:val="24"/>
          <w:u w:val="single"/>
        </w:rPr>
        <w:t>to be b</w:t>
      </w:r>
      <w:r w:rsidRPr="006A3454">
        <w:rPr>
          <w:rFonts w:ascii="Times New Roman" w:eastAsia="Times New Roman" w:hAnsi="Times New Roman" w:cs="Times New Roman"/>
          <w:b/>
          <w:color w:val="FF0000"/>
          <w:sz w:val="24"/>
          <w:szCs w:val="24"/>
          <w:u w:val="single"/>
        </w:rPr>
        <w:t>aptized</w:t>
      </w:r>
      <w:r w:rsidRPr="006A3454">
        <w:rPr>
          <w:rFonts w:ascii="Times New Roman" w:eastAsia="Times New Roman" w:hAnsi="Times New Roman" w:cs="Times New Roman"/>
          <w:color w:val="FF0000"/>
          <w:sz w:val="24"/>
          <w:szCs w:val="24"/>
          <w:u w:val="single"/>
        </w:rPr>
        <w:t>?</w:t>
      </w:r>
      <w:r w:rsidR="0091035F" w:rsidRPr="006A3454">
        <w:rPr>
          <w:rFonts w:ascii="Times New Roman" w:eastAsia="Times New Roman" w:hAnsi="Times New Roman" w:cs="Times New Roman"/>
          <w:color w:val="FF0000"/>
          <w:sz w:val="24"/>
          <w:szCs w:val="24"/>
          <w:u w:val="single"/>
        </w:rPr>
        <w:t xml:space="preserve">  </w:t>
      </w:r>
    </w:p>
    <w:p w:rsidR="00F1290D" w:rsidRPr="006A3454" w:rsidRDefault="009F69D3" w:rsidP="00E77364">
      <w:pPr>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 xml:space="preserve"> </w:t>
      </w:r>
      <w:r w:rsidR="00D402BA" w:rsidRPr="006A3454">
        <w:rPr>
          <w:rFonts w:ascii="Times New Roman" w:eastAsia="Times New Roman" w:hAnsi="Times New Roman" w:cs="Times New Roman"/>
          <w:color w:val="FF0000"/>
          <w:sz w:val="24"/>
          <w:szCs w:val="24"/>
          <w:u w:val="single"/>
        </w:rPr>
        <w:t>Please f</w:t>
      </w:r>
      <w:r w:rsidR="0091035F" w:rsidRPr="006A3454">
        <w:rPr>
          <w:rFonts w:ascii="Times New Roman" w:eastAsia="Times New Roman" w:hAnsi="Times New Roman" w:cs="Times New Roman"/>
          <w:color w:val="FF0000"/>
          <w:sz w:val="24"/>
          <w:szCs w:val="24"/>
          <w:u w:val="single"/>
        </w:rPr>
        <w:t>ill out the connection card.</w:t>
      </w:r>
      <w:r w:rsidR="00E77364" w:rsidRPr="006A3454">
        <w:rPr>
          <w:rFonts w:ascii="Times New Roman" w:eastAsia="Times New Roman" w:hAnsi="Times New Roman" w:cs="Times New Roman"/>
          <w:color w:val="FF0000"/>
          <w:sz w:val="24"/>
          <w:szCs w:val="24"/>
          <w:u w:val="single"/>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274C88" w:rsidRDefault="00274C88" w:rsidP="00104FB1">
      <w:pPr>
        <w:spacing w:after="0"/>
        <w:jc w:val="both"/>
        <w:rPr>
          <w:noProof/>
          <w:color w:val="17365D" w:themeColor="text2" w:themeShade="BF"/>
          <w:sz w:val="24"/>
          <w:szCs w:val="24"/>
        </w:rPr>
      </w:pPr>
    </w:p>
    <w:p w:rsidR="00ED2832" w:rsidRDefault="001459A5" w:rsidP="00104FB1">
      <w:pPr>
        <w:spacing w:after="0"/>
        <w:jc w:val="both"/>
        <w:rPr>
          <w:rFonts w:ascii="Times New Roman" w:eastAsia="Times New Roman" w:hAnsi="Times New Roman" w:cs="Times New Roman"/>
          <w:color w:val="0070C0"/>
          <w:sz w:val="24"/>
          <w:szCs w:val="24"/>
        </w:rPr>
      </w:pPr>
      <w:r w:rsidRPr="001459A5">
        <w:rPr>
          <w:rFonts w:ascii="Times New Roman" w:eastAsia="Times New Roman" w:hAnsi="Times New Roman" w:cs="Times New Roman"/>
          <w:b/>
          <w:color w:val="FF0000"/>
          <w:sz w:val="20"/>
          <w:szCs w:val="20"/>
          <w:u w:val="single"/>
        </w:rPr>
        <w:t xml:space="preserve">Ministries </w:t>
      </w:r>
      <w:r w:rsidR="00F1290D" w:rsidRPr="0091035F">
        <w:rPr>
          <w:rFonts w:ascii="Times New Roman" w:eastAsia="Times New Roman" w:hAnsi="Times New Roman" w:cs="Times New Roman"/>
          <w:b/>
          <w:color w:val="0070C0"/>
          <w:sz w:val="20"/>
          <w:szCs w:val="20"/>
        </w:rPr>
        <w:t>-</w:t>
      </w:r>
      <w:r w:rsidR="00F1290D" w:rsidRPr="0037520C">
        <w:rPr>
          <w:rFonts w:ascii="Times New Roman" w:eastAsia="Times New Roman" w:hAnsi="Times New Roman" w:cs="Times New Roman"/>
          <w:color w:val="0070C0"/>
          <w:sz w:val="24"/>
          <w:szCs w:val="24"/>
        </w:rPr>
        <w:t>Let us know if you wou</w:t>
      </w:r>
      <w:r>
        <w:rPr>
          <w:rFonts w:ascii="Times New Roman" w:eastAsia="Times New Roman" w:hAnsi="Times New Roman" w:cs="Times New Roman"/>
          <w:color w:val="0070C0"/>
          <w:sz w:val="24"/>
          <w:szCs w:val="24"/>
        </w:rPr>
        <w:t xml:space="preserve">ld like to  be involved with ministry as </w:t>
      </w:r>
      <w:r w:rsidR="00E31CC1" w:rsidRPr="0037520C">
        <w:rPr>
          <w:rFonts w:ascii="Times New Roman" w:eastAsia="Times New Roman" w:hAnsi="Times New Roman" w:cs="Times New Roman"/>
          <w:color w:val="0070C0"/>
          <w:sz w:val="24"/>
          <w:szCs w:val="24"/>
        </w:rPr>
        <w:t xml:space="preserve">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274C88">
        <w:rPr>
          <w:rFonts w:ascii="Times New Roman" w:eastAsia="Times New Roman" w:hAnsi="Times New Roman" w:cs="Times New Roman"/>
          <w:color w:val="0070C0"/>
          <w:sz w:val="24"/>
          <w:szCs w:val="24"/>
        </w:rPr>
        <w:t xml:space="preserve"> morning </w:t>
      </w:r>
      <w:r w:rsidR="00E31CC1" w:rsidRPr="0037520C">
        <w:rPr>
          <w:rFonts w:ascii="Times New Roman" w:eastAsia="Times New Roman" w:hAnsi="Times New Roman" w:cs="Times New Roman"/>
          <w:color w:val="0070C0"/>
          <w:sz w:val="24"/>
          <w:szCs w:val="24"/>
        </w:rPr>
        <w:t xml:space="preserve"> or setting the table with refreshments on Wednesday or Sunday. </w:t>
      </w:r>
      <w:r w:rsidR="00274C88">
        <w:rPr>
          <w:rFonts w:ascii="Times New Roman" w:eastAsia="Times New Roman" w:hAnsi="Times New Roman" w:cs="Times New Roman"/>
          <w:color w:val="0070C0"/>
          <w:sz w:val="24"/>
          <w:szCs w:val="24"/>
        </w:rPr>
        <w:t>Please, f</w:t>
      </w:r>
      <w:r w:rsidR="00E31CC1" w:rsidRPr="0037520C">
        <w:rPr>
          <w:rFonts w:ascii="Times New Roman" w:eastAsia="Times New Roman" w:hAnsi="Times New Roman" w:cs="Times New Roman"/>
          <w:color w:val="0070C0"/>
          <w:sz w:val="24"/>
          <w:szCs w:val="24"/>
        </w:rPr>
        <w:t>ill out the connection card today</w:t>
      </w:r>
      <w:r w:rsidR="00104FB1">
        <w:rPr>
          <w:rFonts w:ascii="Times New Roman" w:eastAsia="Times New Roman" w:hAnsi="Times New Roman" w:cs="Times New Roman"/>
          <w:color w:val="0070C0"/>
          <w:sz w:val="24"/>
          <w:szCs w:val="24"/>
        </w:rPr>
        <w:t xml:space="preserve">. </w:t>
      </w:r>
      <w:r w:rsidR="00F1290D" w:rsidRPr="0037520C">
        <w:rPr>
          <w:rFonts w:ascii="Times New Roman" w:eastAsia="Times New Roman" w:hAnsi="Times New Roman" w:cs="Times New Roman"/>
          <w:color w:val="0070C0"/>
          <w:sz w:val="24"/>
          <w:szCs w:val="24"/>
        </w:rPr>
        <w:t xml:space="preserve"> </w:t>
      </w:r>
      <w:bookmarkStart w:id="0" w:name="_GoBack"/>
      <w:bookmarkEnd w:id="0"/>
    </w:p>
    <w:p w:rsidR="00E02289" w:rsidRPr="007D5CFD" w:rsidRDefault="007D5CFD" w:rsidP="007D5CFD">
      <w:pPr>
        <w:spacing w:after="0" w:line="240" w:lineRule="auto"/>
        <w:jc w:val="center"/>
        <w:rPr>
          <w:rFonts w:ascii="Adobe Hebrew" w:hAnsi="Adobe Hebrew" w:cs="Adobe Hebrew"/>
          <w:i/>
          <w:color w:val="FF0000"/>
          <w:sz w:val="24"/>
          <w:szCs w:val="24"/>
        </w:rPr>
      </w:pPr>
      <w:r>
        <w:rPr>
          <w:noProof/>
          <w:color w:val="17365D" w:themeColor="text2" w:themeShade="BF"/>
          <w:sz w:val="24"/>
          <w:szCs w:val="24"/>
        </w:rPr>
        <w:drawing>
          <wp:anchor distT="0" distB="0" distL="114300" distR="114300" simplePos="0" relativeHeight="251661824" behindDoc="0" locked="0" layoutInCell="1" allowOverlap="1">
            <wp:simplePos x="0" y="0"/>
            <wp:positionH relativeFrom="column">
              <wp:posOffset>9525</wp:posOffset>
            </wp:positionH>
            <wp:positionV relativeFrom="paragraph">
              <wp:posOffset>24765</wp:posOffset>
            </wp:positionV>
            <wp:extent cx="1800225" cy="1104900"/>
            <wp:effectExtent l="0" t="0" r="0" b="0"/>
            <wp:wrapNone/>
            <wp:docPr id="1" name="Picture 1" descr="C:\Users\Living Water Church\Pictures\Annointing-Jesu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Annointing-Jesus-head.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104900"/>
                    </a:xfrm>
                    <a:prstGeom prst="rect">
                      <a:avLst/>
                    </a:prstGeom>
                    <a:noFill/>
                    <a:ln>
                      <a:noFill/>
                    </a:ln>
                  </pic:spPr>
                </pic:pic>
              </a:graphicData>
            </a:graphic>
          </wp:anchor>
        </w:drawing>
      </w:r>
      <w:r>
        <w:rPr>
          <w:rFonts w:ascii="Adobe Hebrew" w:hAnsi="Adobe Hebrew" w:cs="Adobe Hebrew"/>
          <w:i/>
          <w:color w:val="FF0000"/>
          <w:sz w:val="24"/>
          <w:szCs w:val="24"/>
        </w:rPr>
        <w:t xml:space="preserve">                                                  </w:t>
      </w:r>
      <w:r w:rsidR="00274C88" w:rsidRPr="007D5CFD">
        <w:rPr>
          <w:rFonts w:ascii="Adobe Hebrew" w:hAnsi="Adobe Hebrew" w:cs="Adobe Hebrew"/>
          <w:i/>
          <w:color w:val="FF0000"/>
          <w:sz w:val="24"/>
          <w:szCs w:val="24"/>
        </w:rPr>
        <w:t>The Real Worship of Mary of Bethany</w:t>
      </w:r>
    </w:p>
    <w:p w:rsidR="001459A5" w:rsidRPr="009F69D3" w:rsidRDefault="009F69D3" w:rsidP="009F69D3">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w:t>
      </w:r>
      <w:r w:rsidR="00274C88" w:rsidRPr="009F69D3">
        <w:rPr>
          <w:rFonts w:ascii="Times New Roman" w:hAnsi="Times New Roman" w:cs="Times New Roman"/>
          <w:color w:val="17365D" w:themeColor="text2" w:themeShade="BF"/>
          <w:sz w:val="24"/>
          <w:szCs w:val="24"/>
        </w:rPr>
        <w:t>Mary of Bethany poured the expensive</w:t>
      </w:r>
    </w:p>
    <w:p w:rsidR="001459A5" w:rsidRPr="009F69D3" w:rsidRDefault="009F69D3" w:rsidP="009F69D3">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w:t>
      </w:r>
      <w:r w:rsidR="00274C88" w:rsidRPr="009F69D3">
        <w:rPr>
          <w:rFonts w:ascii="Times New Roman" w:hAnsi="Times New Roman" w:cs="Times New Roman"/>
          <w:color w:val="17365D" w:themeColor="text2" w:themeShade="BF"/>
          <w:sz w:val="24"/>
          <w:szCs w:val="24"/>
        </w:rPr>
        <w:t>perfume on Jesus’s head and prepared</w:t>
      </w:r>
    </w:p>
    <w:p w:rsidR="001459A5" w:rsidRPr="009F69D3" w:rsidRDefault="009F69D3" w:rsidP="009F69D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74C88" w:rsidRPr="009F69D3">
        <w:rPr>
          <w:rFonts w:ascii="Times New Roman" w:hAnsi="Times New Roman" w:cs="Times New Roman"/>
          <w:sz w:val="24"/>
          <w:szCs w:val="24"/>
        </w:rPr>
        <w:t>His body for burial. While the disciples</w:t>
      </w:r>
    </w:p>
    <w:p w:rsidR="001459A5" w:rsidRPr="009F69D3" w:rsidRDefault="009F69D3" w:rsidP="009F69D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74C88" w:rsidRPr="009F69D3">
        <w:rPr>
          <w:rFonts w:ascii="Times New Roman" w:hAnsi="Times New Roman" w:cs="Times New Roman"/>
          <w:sz w:val="24"/>
          <w:szCs w:val="24"/>
        </w:rPr>
        <w:t>were confused Mary of Bethany gave</w:t>
      </w:r>
    </w:p>
    <w:p w:rsidR="001459A5" w:rsidRPr="009A02E5" w:rsidRDefault="009F69D3" w:rsidP="009F69D3">
      <w:pPr>
        <w:spacing w:after="0"/>
        <w:jc w:val="center"/>
        <w:rPr>
          <w:rFonts w:ascii="AR JULIAN" w:hAnsi="AR JULIAN" w:cs="Times New Roman"/>
          <w:b/>
          <w:sz w:val="24"/>
          <w:szCs w:val="24"/>
          <w:u w:val="single"/>
        </w:rPr>
      </w:pPr>
      <w:r>
        <w:rPr>
          <w:rFonts w:ascii="Times New Roman" w:hAnsi="Times New Roman" w:cs="Times New Roman"/>
          <w:color w:val="E36C0A" w:themeColor="accent6" w:themeShade="BF"/>
          <w:sz w:val="24"/>
          <w:szCs w:val="24"/>
        </w:rPr>
        <w:t xml:space="preserve">                                           </w:t>
      </w:r>
      <w:r w:rsidR="00274C88" w:rsidRPr="009A02E5">
        <w:rPr>
          <w:rFonts w:ascii="Times New Roman" w:hAnsi="Times New Roman" w:cs="Times New Roman"/>
          <w:sz w:val="24"/>
          <w:szCs w:val="24"/>
          <w:u w:val="single"/>
        </w:rPr>
        <w:t>sacrificially and Worshiped Jesus</w:t>
      </w:r>
      <w:r w:rsidR="00274C88" w:rsidRPr="009A02E5">
        <w:rPr>
          <w:rFonts w:ascii="AR JULIAN" w:hAnsi="AR JULIAN" w:cs="Times New Roman"/>
          <w:b/>
          <w:sz w:val="24"/>
          <w:szCs w:val="24"/>
          <w:u w:val="single"/>
        </w:rPr>
        <w:t>.</w:t>
      </w:r>
    </w:p>
    <w:p w:rsidR="0007645B" w:rsidRPr="009F69D3" w:rsidRDefault="001459A5" w:rsidP="009F69D3">
      <w:pPr>
        <w:spacing w:after="0"/>
        <w:jc w:val="both"/>
        <w:rPr>
          <w:rFonts w:ascii="AR JULIAN" w:hAnsi="AR JULIAN" w:cs="Times New Roman"/>
          <w:b/>
          <w:color w:val="7030A0"/>
          <w:sz w:val="24"/>
          <w:szCs w:val="24"/>
        </w:rPr>
        <w:sectPr w:rsidR="0007645B" w:rsidRPr="009F69D3" w:rsidSect="007A4C77">
          <w:type w:val="continuous"/>
          <w:pgSz w:w="7920" w:h="12240" w:orient="landscape"/>
          <w:pgMar w:top="360" w:right="360" w:bottom="360" w:left="360" w:header="720" w:footer="720" w:gutter="0"/>
          <w:cols w:space="720"/>
          <w:docGrid w:linePitch="360"/>
        </w:sectPr>
      </w:pPr>
      <w:r w:rsidRPr="00D2055E">
        <w:rPr>
          <w:rFonts w:ascii="AR JULIAN" w:hAnsi="AR JULIAN" w:cs="Times New Roman"/>
          <w:b/>
          <w:color w:val="7030A0"/>
          <w:sz w:val="24"/>
          <w:szCs w:val="24"/>
        </w:rPr>
        <w:t>Fill out the connection card today</w:t>
      </w:r>
      <w:r w:rsidR="009F69D3">
        <w:rPr>
          <w:rFonts w:ascii="AR JULIAN" w:hAnsi="AR JULIAN" w:cs="Times New Roman"/>
          <w:b/>
          <w:color w:val="7030A0"/>
          <w:sz w:val="24"/>
          <w:szCs w:val="24"/>
        </w:rPr>
        <w:t xml:space="preserve"> to enroll in the disciple class.</w:t>
      </w:r>
    </w:p>
    <w:p w:rsidR="009F69D3" w:rsidRPr="009F69D3" w:rsidRDefault="009F69D3" w:rsidP="009F69D3">
      <w:pPr>
        <w:spacing w:after="0"/>
        <w:rPr>
          <w:rFonts w:ascii="Times New Roman" w:eastAsia="Times New Roman" w:hAnsi="Times New Roman" w:cs="Times New Roman"/>
          <w:b/>
          <w:i/>
          <w:sz w:val="24"/>
          <w:szCs w:val="24"/>
          <w:u w:val="single"/>
        </w:rPr>
      </w:pPr>
      <w:r>
        <w:rPr>
          <w:rFonts w:ascii="Times New Roman" w:eastAsia="Times New Roman" w:hAnsi="Times New Roman" w:cs="Times New Roman"/>
        </w:rPr>
        <w:lastRenderedPageBreak/>
        <w:t xml:space="preserve">  </w:t>
      </w:r>
      <w:r>
        <w:rPr>
          <w:rFonts w:ascii="Times New Roman" w:hAnsi="Times New Roman" w:cs="Times New Roman"/>
          <w:color w:val="C00000"/>
          <w:sz w:val="28"/>
          <w:szCs w:val="28"/>
          <w:u w:val="double"/>
        </w:rPr>
        <w:t xml:space="preserve">                       </w:t>
      </w:r>
      <w:r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Pr="008D167C">
        <w:rPr>
          <w:rFonts w:ascii="Times New Roman" w:hAnsi="Times New Roman" w:cs="Times New Roman"/>
          <w:color w:val="C00000"/>
          <w:sz w:val="28"/>
          <w:szCs w:val="28"/>
          <w:u w:val="double"/>
        </w:rPr>
        <w:t xml:space="preserve"> FOR</w:t>
      </w:r>
      <w:r>
        <w:rPr>
          <w:rFonts w:ascii="Times New Roman" w:hAnsi="Times New Roman" w:cs="Times New Roman"/>
          <w:color w:val="C00000"/>
          <w:sz w:val="28"/>
          <w:szCs w:val="28"/>
          <w:u w:val="double"/>
        </w:rPr>
        <w:t xml:space="preserve"> </w:t>
      </w:r>
      <w:r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Pr="008D167C">
        <w:rPr>
          <w:rFonts w:ascii="Times New Roman" w:hAnsi="Times New Roman" w:cs="Times New Roman"/>
          <w:color w:val="C00000"/>
          <w:sz w:val="28"/>
          <w:szCs w:val="28"/>
          <w:u w:val="double"/>
        </w:rPr>
        <w:t xml:space="preserve"> WEEK</w:t>
      </w:r>
    </w:p>
    <w:p w:rsidR="009F69D3" w:rsidRPr="00ED2832" w:rsidRDefault="009F69D3" w:rsidP="009F69D3">
      <w:pPr>
        <w:spacing w:after="0"/>
        <w:rPr>
          <w:rFonts w:ascii="Times New Roman" w:eastAsia="Times New Roman" w:hAnsi="Times New Roman" w:cs="Times New Roman"/>
        </w:rPr>
      </w:pP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Wednesday   </w:t>
      </w:r>
      <w:r w:rsidRPr="009F69D3">
        <w:rPr>
          <w:rFonts w:ascii="Times New Roman" w:hAnsi="Times New Roman" w:cs="Times New Roman"/>
          <w:i/>
        </w:rPr>
        <w:t>6 pm-</w:t>
      </w:r>
      <w:r w:rsidRPr="009F69D3">
        <w:rPr>
          <w:rFonts w:ascii="Times New Roman" w:hAnsi="Times New Roman" w:cs="Times New Roman"/>
        </w:rPr>
        <w:t xml:space="preserve"> Prayer Service.</w:t>
      </w: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Dec. 14         </w:t>
      </w:r>
      <w:r w:rsidRPr="009F69D3">
        <w:rPr>
          <w:rFonts w:ascii="Times New Roman" w:hAnsi="Times New Roman" w:cs="Times New Roman"/>
          <w:i/>
        </w:rPr>
        <w:t>7 pm</w:t>
      </w:r>
      <w:r w:rsidRPr="009F69D3">
        <w:rPr>
          <w:rFonts w:ascii="Times New Roman" w:hAnsi="Times New Roman" w:cs="Times New Roman"/>
          <w:b/>
          <w:i/>
        </w:rPr>
        <w:t>-</w:t>
      </w:r>
      <w:r w:rsidRPr="009F69D3">
        <w:rPr>
          <w:rFonts w:ascii="Times New Roman" w:hAnsi="Times New Roman" w:cs="Times New Roman"/>
          <w:b/>
        </w:rPr>
        <w:t xml:space="preserve"> Worship Service</w:t>
      </w:r>
      <w:r w:rsidRPr="009F69D3">
        <w:rPr>
          <w:rFonts w:ascii="Times New Roman" w:hAnsi="Times New Roman" w:cs="Times New Roman"/>
        </w:rPr>
        <w:t xml:space="preserve"> and study of the Book of  Romans            </w:t>
      </w: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                      </w:t>
      </w:r>
      <w:r w:rsidRPr="009F69D3">
        <w:rPr>
          <w:rFonts w:ascii="Times New Roman" w:hAnsi="Times New Roman" w:cs="Times New Roman"/>
          <w:i/>
        </w:rPr>
        <w:t>8 pm-</w:t>
      </w:r>
      <w:r w:rsidRPr="009F69D3">
        <w:rPr>
          <w:rFonts w:ascii="Times New Roman" w:hAnsi="Times New Roman" w:cs="Times New Roman"/>
        </w:rPr>
        <w:t xml:space="preserve">  Fellowship on every Wednesday.</w:t>
      </w:r>
    </w:p>
    <w:p w:rsidR="009F69D3" w:rsidRPr="009F69D3" w:rsidRDefault="009F69D3" w:rsidP="009F69D3">
      <w:pPr>
        <w:spacing w:after="0" w:line="240" w:lineRule="auto"/>
        <w:contextualSpacing/>
        <w:rPr>
          <w:rFonts w:ascii="Times New Roman" w:hAnsi="Times New Roman" w:cs="Times New Roman"/>
        </w:rPr>
      </w:pP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Thursday        </w:t>
      </w:r>
      <w:r w:rsidRPr="009F69D3">
        <w:rPr>
          <w:rFonts w:ascii="Times New Roman" w:hAnsi="Times New Roman" w:cs="Times New Roman"/>
          <w:i/>
        </w:rPr>
        <w:t>7 pm-</w:t>
      </w:r>
      <w:r w:rsidRPr="009F69D3">
        <w:rPr>
          <w:rFonts w:ascii="Times New Roman" w:hAnsi="Times New Roman" w:cs="Times New Roman"/>
        </w:rPr>
        <w:t xml:space="preserve"> Street Fair University in Downtown  in front                    </w:t>
      </w: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Dec. 15                       of the Sonny Bono Statue.</w:t>
      </w:r>
    </w:p>
    <w:p w:rsidR="009F69D3" w:rsidRPr="009F69D3" w:rsidRDefault="009F69D3" w:rsidP="009F69D3">
      <w:pPr>
        <w:spacing w:after="0" w:line="240" w:lineRule="auto"/>
        <w:contextualSpacing/>
        <w:rPr>
          <w:rFonts w:ascii="Times New Roman" w:hAnsi="Times New Roman" w:cs="Times New Roman"/>
        </w:rPr>
      </w:pP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Saturday         Please, pray  for the Sunday Service using Bible verses. </w:t>
      </w:r>
    </w:p>
    <w:p w:rsidR="009F69D3" w:rsidRPr="009F69D3"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Dec. 17        </w:t>
      </w:r>
      <w:r w:rsidRPr="009F69D3">
        <w:rPr>
          <w:rFonts w:ascii="Times New Roman" w:hAnsi="Times New Roman" w:cs="Times New Roman"/>
          <w:i/>
        </w:rPr>
        <w:t xml:space="preserve"> </w:t>
      </w:r>
    </w:p>
    <w:p w:rsidR="009F69D3" w:rsidRPr="009F69D3" w:rsidRDefault="009F69D3" w:rsidP="009F69D3">
      <w:pPr>
        <w:spacing w:after="0" w:line="240" w:lineRule="auto"/>
        <w:contextualSpacing/>
        <w:rPr>
          <w:rFonts w:ascii="Times New Roman" w:hAnsi="Times New Roman" w:cs="Times New Roman"/>
        </w:rPr>
      </w:pPr>
    </w:p>
    <w:p w:rsidR="009F69D3" w:rsidRPr="009F69D3"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Sunday            </w:t>
      </w:r>
      <w:r w:rsidRPr="009F69D3">
        <w:rPr>
          <w:rFonts w:ascii="Times New Roman" w:hAnsi="Times New Roman" w:cs="Times New Roman"/>
          <w:i/>
        </w:rPr>
        <w:t>9 am</w:t>
      </w:r>
      <w:r w:rsidRPr="009F69D3">
        <w:rPr>
          <w:rFonts w:ascii="Times New Roman" w:hAnsi="Times New Roman" w:cs="Times New Roman"/>
        </w:rPr>
        <w:t>- Prayer Service.</w:t>
      </w:r>
    </w:p>
    <w:p w:rsidR="009F69D3" w:rsidRPr="009F69D3"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Dec. 18           </w:t>
      </w:r>
      <w:r w:rsidRPr="009F69D3">
        <w:rPr>
          <w:rFonts w:ascii="Times New Roman" w:hAnsi="Times New Roman" w:cs="Times New Roman"/>
          <w:i/>
        </w:rPr>
        <w:t>10am</w:t>
      </w:r>
      <w:r w:rsidRPr="009F69D3">
        <w:rPr>
          <w:rFonts w:ascii="Times New Roman" w:hAnsi="Times New Roman" w:cs="Times New Roman"/>
        </w:rPr>
        <w:t xml:space="preserve">-Worship Service. </w:t>
      </w:r>
    </w:p>
    <w:p w:rsidR="009F69D3" w:rsidRPr="009F69D3"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                        </w:t>
      </w:r>
      <w:r w:rsidRPr="009F69D3">
        <w:rPr>
          <w:rFonts w:ascii="Times New Roman" w:hAnsi="Times New Roman" w:cs="Times New Roman"/>
          <w:i/>
        </w:rPr>
        <w:t>10am</w:t>
      </w:r>
      <w:r w:rsidRPr="009F69D3">
        <w:rPr>
          <w:rFonts w:ascii="Times New Roman" w:hAnsi="Times New Roman" w:cs="Times New Roman"/>
        </w:rPr>
        <w:t xml:space="preserve">- </w:t>
      </w:r>
      <w:r w:rsidRPr="009F69D3">
        <w:rPr>
          <w:rFonts w:ascii="Times New Roman" w:hAnsi="Times New Roman" w:cs="Times New Roman"/>
          <w:b/>
          <w:u w:val="single"/>
        </w:rPr>
        <w:t>Children Ministry</w:t>
      </w:r>
      <w:r w:rsidRPr="009F69D3">
        <w:rPr>
          <w:rFonts w:ascii="Times New Roman" w:hAnsi="Times New Roman" w:cs="Times New Roman"/>
        </w:rPr>
        <w:t xml:space="preserve"> from 10am until 11:10 am.</w:t>
      </w:r>
    </w:p>
    <w:p w:rsidR="009F69D3" w:rsidRPr="009F69D3"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rPr>
        <w:t xml:space="preserve">                                   Fellowship after every service.  </w:t>
      </w:r>
    </w:p>
    <w:p w:rsidR="009F69D3" w:rsidRPr="009F69D3"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rPr>
      </w:pPr>
      <w:r w:rsidRPr="009F69D3">
        <w:rPr>
          <w:rFonts w:ascii="Times New Roman" w:hAnsi="Times New Roman" w:cs="Times New Roman"/>
          <w:i/>
        </w:rPr>
        <w:t xml:space="preserve">                        10:30am</w:t>
      </w:r>
      <w:r w:rsidRPr="009F69D3">
        <w:rPr>
          <w:rFonts w:ascii="Times New Roman" w:hAnsi="Times New Roman" w:cs="Times New Roman"/>
        </w:rPr>
        <w:t xml:space="preserve">-Youth Ministry until 11:30 am.           </w:t>
      </w:r>
    </w:p>
    <w:p w:rsidR="009F69D3" w:rsidRPr="001B6C2E"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9F69D3"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9F69D3" w:rsidRDefault="009F69D3" w:rsidP="009F69D3">
      <w:pPr>
        <w:spacing w:after="0" w:line="240" w:lineRule="auto"/>
        <w:contextualSpacing/>
        <w:jc w:val="both"/>
        <w:rPr>
          <w:b/>
          <w:color w:val="17365D" w:themeColor="text2" w:themeShade="BF"/>
          <w:sz w:val="20"/>
          <w:szCs w:val="20"/>
          <w:u w:val="single"/>
        </w:rPr>
      </w:pP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6C" w:rsidRDefault="00F31D6C" w:rsidP="00D10B5B">
      <w:pPr>
        <w:spacing w:after="0" w:line="240" w:lineRule="auto"/>
      </w:pPr>
      <w:r>
        <w:separator/>
      </w:r>
    </w:p>
  </w:endnote>
  <w:endnote w:type="continuationSeparator" w:id="0">
    <w:p w:rsidR="00F31D6C" w:rsidRDefault="00F31D6C"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6C" w:rsidRDefault="00F31D6C" w:rsidP="00D10B5B">
      <w:pPr>
        <w:spacing w:after="0" w:line="240" w:lineRule="auto"/>
      </w:pPr>
      <w:r>
        <w:separator/>
      </w:r>
    </w:p>
  </w:footnote>
  <w:footnote w:type="continuationSeparator" w:id="0">
    <w:p w:rsidR="00F31D6C" w:rsidRDefault="00F31D6C"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printTwoOnOne/>
  <w:footnotePr>
    <w:footnote w:id="-1"/>
    <w:footnote w:id="0"/>
  </w:footnotePr>
  <w:endnotePr>
    <w:endnote w:id="-1"/>
    <w:endnote w:id="0"/>
  </w:endnotePr>
  <w:compat/>
  <w:rsids>
    <w:rsidRoot w:val="00126C0B"/>
    <w:rsid w:val="0000445A"/>
    <w:rsid w:val="0001131C"/>
    <w:rsid w:val="00013982"/>
    <w:rsid w:val="0001440C"/>
    <w:rsid w:val="00014421"/>
    <w:rsid w:val="00014E40"/>
    <w:rsid w:val="000253C4"/>
    <w:rsid w:val="000269A6"/>
    <w:rsid w:val="000364C3"/>
    <w:rsid w:val="000420B6"/>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03D"/>
    <w:rsid w:val="00104786"/>
    <w:rsid w:val="00104ED2"/>
    <w:rsid w:val="00104FB1"/>
    <w:rsid w:val="0010543A"/>
    <w:rsid w:val="00105FA0"/>
    <w:rsid w:val="00111004"/>
    <w:rsid w:val="00112598"/>
    <w:rsid w:val="00114721"/>
    <w:rsid w:val="00115399"/>
    <w:rsid w:val="001219A1"/>
    <w:rsid w:val="00126C0B"/>
    <w:rsid w:val="00134EA0"/>
    <w:rsid w:val="00140497"/>
    <w:rsid w:val="001459A5"/>
    <w:rsid w:val="00152955"/>
    <w:rsid w:val="0015350B"/>
    <w:rsid w:val="00163DC6"/>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1E3890"/>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A31"/>
    <w:rsid w:val="00266D0E"/>
    <w:rsid w:val="00274C88"/>
    <w:rsid w:val="00274E95"/>
    <w:rsid w:val="002768BB"/>
    <w:rsid w:val="00276F8B"/>
    <w:rsid w:val="00277C53"/>
    <w:rsid w:val="00280495"/>
    <w:rsid w:val="0028710B"/>
    <w:rsid w:val="00293DB5"/>
    <w:rsid w:val="002A274A"/>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215CC"/>
    <w:rsid w:val="00321946"/>
    <w:rsid w:val="00322F6B"/>
    <w:rsid w:val="00326163"/>
    <w:rsid w:val="00333F68"/>
    <w:rsid w:val="00336139"/>
    <w:rsid w:val="00340BF7"/>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12813"/>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857AB"/>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533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D19D7"/>
    <w:rsid w:val="006D65AD"/>
    <w:rsid w:val="006E17A5"/>
    <w:rsid w:val="006E31AE"/>
    <w:rsid w:val="006E44AA"/>
    <w:rsid w:val="006E6967"/>
    <w:rsid w:val="006F7E54"/>
    <w:rsid w:val="00700BED"/>
    <w:rsid w:val="0070242F"/>
    <w:rsid w:val="007033B1"/>
    <w:rsid w:val="00703BB4"/>
    <w:rsid w:val="00704543"/>
    <w:rsid w:val="00704CD8"/>
    <w:rsid w:val="00715121"/>
    <w:rsid w:val="0072266F"/>
    <w:rsid w:val="00722980"/>
    <w:rsid w:val="0072615B"/>
    <w:rsid w:val="007261F6"/>
    <w:rsid w:val="007276F0"/>
    <w:rsid w:val="0073152A"/>
    <w:rsid w:val="007333C2"/>
    <w:rsid w:val="0073596B"/>
    <w:rsid w:val="0073613D"/>
    <w:rsid w:val="0073628C"/>
    <w:rsid w:val="00740D87"/>
    <w:rsid w:val="007421F8"/>
    <w:rsid w:val="00744DCB"/>
    <w:rsid w:val="0074524E"/>
    <w:rsid w:val="00745EC4"/>
    <w:rsid w:val="007477A7"/>
    <w:rsid w:val="007517A6"/>
    <w:rsid w:val="00751DBA"/>
    <w:rsid w:val="007639A6"/>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D5CFD"/>
    <w:rsid w:val="007E2773"/>
    <w:rsid w:val="007E3A9C"/>
    <w:rsid w:val="007E66F8"/>
    <w:rsid w:val="007E6724"/>
    <w:rsid w:val="007F0BE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02E5"/>
    <w:rsid w:val="009A317A"/>
    <w:rsid w:val="009A4FDA"/>
    <w:rsid w:val="009A6C4D"/>
    <w:rsid w:val="009B1463"/>
    <w:rsid w:val="009B1DA4"/>
    <w:rsid w:val="009B1F1B"/>
    <w:rsid w:val="009B764C"/>
    <w:rsid w:val="009C426D"/>
    <w:rsid w:val="009C5EBA"/>
    <w:rsid w:val="009C6530"/>
    <w:rsid w:val="009C66FC"/>
    <w:rsid w:val="009D224B"/>
    <w:rsid w:val="009E0A6A"/>
    <w:rsid w:val="009E0E7A"/>
    <w:rsid w:val="009E3478"/>
    <w:rsid w:val="009E4A56"/>
    <w:rsid w:val="009F13B3"/>
    <w:rsid w:val="009F455B"/>
    <w:rsid w:val="009F5300"/>
    <w:rsid w:val="009F69D3"/>
    <w:rsid w:val="00A00F2F"/>
    <w:rsid w:val="00A01E3F"/>
    <w:rsid w:val="00A0247A"/>
    <w:rsid w:val="00A04610"/>
    <w:rsid w:val="00A062FE"/>
    <w:rsid w:val="00A07127"/>
    <w:rsid w:val="00A105C5"/>
    <w:rsid w:val="00A11131"/>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AF35C2"/>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1ABD"/>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2289"/>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D6C"/>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A7C38"/>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B3"/>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C4B1-A177-4DBD-BEAB-0AB1074A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Geo</cp:lastModifiedBy>
  <cp:revision>9</cp:revision>
  <cp:lastPrinted>2016-12-07T20:24:00Z</cp:lastPrinted>
  <dcterms:created xsi:type="dcterms:W3CDTF">2016-12-06T01:20:00Z</dcterms:created>
  <dcterms:modified xsi:type="dcterms:W3CDTF">2016-12-12T06:00:00Z</dcterms:modified>
</cp:coreProperties>
</file>